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A6DC1" w14:textId="628B8BAB" w:rsidR="00401CB4" w:rsidRDefault="00401CB4" w:rsidP="00401CB4">
      <w:pPr>
        <w:jc w:val="center"/>
        <w:rPr>
          <w:rFonts w:ascii="Arial" w:hAnsi="Arial" w:cs="Arial"/>
          <w:b/>
        </w:rPr>
      </w:pPr>
      <w:r w:rsidRPr="00435FF1">
        <w:rPr>
          <w:rFonts w:ascii="Arial" w:hAnsi="Arial" w:cs="Arial"/>
          <w:b/>
        </w:rPr>
        <w:t>Technology Control Plan</w:t>
      </w:r>
    </w:p>
    <w:p w14:paraId="410306F7" w14:textId="3A78AAE2" w:rsidR="00C851B0" w:rsidRDefault="00C851B0" w:rsidP="00401CB4">
      <w:pPr>
        <w:jc w:val="center"/>
        <w:rPr>
          <w:rFonts w:ascii="Arial" w:hAnsi="Arial" w:cs="Arial"/>
          <w:b/>
        </w:rPr>
      </w:pPr>
      <w:r>
        <w:rPr>
          <w:rFonts w:ascii="Arial" w:hAnsi="Arial" w:cs="Arial"/>
          <w:b/>
        </w:rPr>
        <w:t>Covered Project Title</w:t>
      </w:r>
    </w:p>
    <w:p w14:paraId="2E5F4204" w14:textId="4B570650" w:rsidR="00D33483" w:rsidRPr="00435FF1" w:rsidRDefault="00C851B0" w:rsidP="00401CB4">
      <w:pPr>
        <w:jc w:val="center"/>
        <w:rPr>
          <w:rFonts w:ascii="Arial" w:hAnsi="Arial" w:cs="Arial"/>
          <w:b/>
        </w:rPr>
      </w:pPr>
      <w:r>
        <w:rPr>
          <w:rFonts w:ascii="Arial" w:hAnsi="Arial" w:cs="Arial"/>
          <w:b/>
        </w:rPr>
        <w:t>Covered Person Name</w:t>
      </w:r>
    </w:p>
    <w:p w14:paraId="2FB7D333" w14:textId="5FBB42E8" w:rsidR="00AE0075" w:rsidRPr="00435FF1" w:rsidRDefault="00C851B0" w:rsidP="00401CB4">
      <w:pPr>
        <w:jc w:val="center"/>
        <w:rPr>
          <w:rFonts w:ascii="Arial" w:hAnsi="Arial" w:cs="Arial"/>
          <w:b/>
        </w:rPr>
      </w:pPr>
      <w:r>
        <w:rPr>
          <w:rFonts w:ascii="Arial" w:hAnsi="Arial" w:cs="Arial"/>
          <w:b/>
        </w:rPr>
        <w:t>Date</w:t>
      </w:r>
    </w:p>
    <w:p w14:paraId="3CB13C43" w14:textId="77777777" w:rsidR="00401CB4" w:rsidRPr="00435FF1" w:rsidRDefault="00401CB4" w:rsidP="00401CB4">
      <w:pPr>
        <w:jc w:val="center"/>
        <w:rPr>
          <w:rFonts w:ascii="Arial" w:hAnsi="Arial" w:cs="Arial"/>
          <w:b/>
        </w:rPr>
      </w:pPr>
    </w:p>
    <w:p w14:paraId="7661A430" w14:textId="77777777" w:rsidR="00401CB4" w:rsidRPr="00435FF1" w:rsidRDefault="00401CB4" w:rsidP="00401CB4">
      <w:pPr>
        <w:rPr>
          <w:rFonts w:ascii="Arial" w:hAnsi="Arial" w:cs="Arial"/>
        </w:rPr>
      </w:pPr>
    </w:p>
    <w:p w14:paraId="1AE4BB14" w14:textId="49C6A5B8" w:rsidR="00401CB4" w:rsidRPr="00435FF1" w:rsidRDefault="00401CB4" w:rsidP="00401CB4">
      <w:pPr>
        <w:rPr>
          <w:rFonts w:ascii="Arial" w:hAnsi="Arial" w:cs="Arial"/>
        </w:rPr>
      </w:pPr>
      <w:r w:rsidRPr="00435FF1">
        <w:rPr>
          <w:rFonts w:ascii="Arial" w:hAnsi="Arial" w:cs="Arial"/>
        </w:rPr>
        <w:t xml:space="preserve">In order to protect </w:t>
      </w:r>
      <w:r w:rsidR="005A55FE" w:rsidRPr="00435FF1">
        <w:rPr>
          <w:rFonts w:ascii="Arial" w:hAnsi="Arial" w:cs="Arial"/>
          <w:color w:val="000000"/>
          <w:szCs w:val="22"/>
        </w:rPr>
        <w:t>Critical Unclassified Information</w:t>
      </w:r>
      <w:r w:rsidRPr="00435FF1">
        <w:rPr>
          <w:rFonts w:ascii="Arial" w:hAnsi="Arial" w:cs="Arial"/>
        </w:rPr>
        <w:t xml:space="preserve"> </w:t>
      </w:r>
      <w:r w:rsidR="00560418">
        <w:rPr>
          <w:rFonts w:ascii="Arial" w:hAnsi="Arial" w:cs="Arial"/>
        </w:rPr>
        <w:t xml:space="preserve">(CUI) or other protected information per the terms of a grant award </w:t>
      </w:r>
      <w:r w:rsidRPr="00435FF1">
        <w:rPr>
          <w:rFonts w:ascii="Arial" w:hAnsi="Arial" w:cs="Arial"/>
        </w:rPr>
        <w:t>from being accessed by unregistered users</w:t>
      </w:r>
      <w:r w:rsidR="009933EA">
        <w:rPr>
          <w:rFonts w:ascii="Arial" w:hAnsi="Arial" w:cs="Arial"/>
        </w:rPr>
        <w:t>,</w:t>
      </w:r>
      <w:r w:rsidRPr="00435FF1">
        <w:rPr>
          <w:rFonts w:ascii="Arial" w:hAnsi="Arial" w:cs="Arial"/>
        </w:rPr>
        <w:t xml:space="preserve"> the following steps will be taken</w:t>
      </w:r>
      <w:r w:rsidR="005E6751" w:rsidRPr="00435FF1">
        <w:rPr>
          <w:rFonts w:ascii="Arial" w:hAnsi="Arial" w:cs="Arial"/>
        </w:rPr>
        <w:t xml:space="preserve"> in the following areas</w:t>
      </w:r>
      <w:r w:rsidRPr="00435FF1">
        <w:rPr>
          <w:rFonts w:ascii="Arial" w:hAnsi="Arial" w:cs="Arial"/>
        </w:rPr>
        <w:t>:</w:t>
      </w:r>
    </w:p>
    <w:p w14:paraId="53E9A8A2" w14:textId="77777777" w:rsidR="00401CB4" w:rsidRPr="00435FF1" w:rsidRDefault="00401CB4" w:rsidP="00401CB4">
      <w:pPr>
        <w:rPr>
          <w:rFonts w:ascii="Arial" w:hAnsi="Arial" w:cs="Arial"/>
        </w:rPr>
      </w:pPr>
    </w:p>
    <w:p w14:paraId="13D6D84D" w14:textId="7F3234CD" w:rsidR="005E6751" w:rsidRPr="00660CD3" w:rsidRDefault="00FF0AC4" w:rsidP="00401CB4">
      <w:pPr>
        <w:rPr>
          <w:rFonts w:ascii="Arial" w:hAnsi="Arial" w:cs="Arial"/>
          <w:b/>
          <w:bCs/>
          <w:sz w:val="28"/>
          <w:szCs w:val="28"/>
        </w:rPr>
      </w:pPr>
      <w:r w:rsidRPr="00660CD3">
        <w:rPr>
          <w:rFonts w:ascii="Arial" w:hAnsi="Arial" w:cs="Arial"/>
          <w:b/>
          <w:bCs/>
          <w:sz w:val="28"/>
          <w:szCs w:val="28"/>
        </w:rPr>
        <w:t>Equipment</w:t>
      </w:r>
    </w:p>
    <w:p w14:paraId="55D1F996" w14:textId="466200C2" w:rsidR="00435FF1" w:rsidRDefault="009933EA" w:rsidP="00401CB4">
      <w:pPr>
        <w:rPr>
          <w:rFonts w:ascii="Arial" w:hAnsi="Arial" w:cs="Arial"/>
        </w:rPr>
      </w:pPr>
      <w:r>
        <w:rPr>
          <w:rFonts w:ascii="Arial" w:hAnsi="Arial" w:cs="Arial"/>
        </w:rPr>
        <w:t xml:space="preserve">Include description of any Marquette </w:t>
      </w:r>
      <w:r w:rsidR="00A57514">
        <w:rPr>
          <w:rFonts w:ascii="Arial" w:hAnsi="Arial" w:cs="Arial"/>
        </w:rPr>
        <w:t>or other equipment that will be used.</w:t>
      </w:r>
    </w:p>
    <w:p w14:paraId="4E6D7B2F" w14:textId="77777777" w:rsidR="00A57514" w:rsidRPr="00435FF1" w:rsidRDefault="00A57514" w:rsidP="00401CB4">
      <w:pPr>
        <w:rPr>
          <w:rFonts w:ascii="Arial" w:hAnsi="Arial" w:cs="Arial"/>
        </w:rPr>
      </w:pPr>
    </w:p>
    <w:p w14:paraId="26A3752F" w14:textId="5E7FFB74" w:rsidR="00FF0AC4" w:rsidRPr="00660CD3" w:rsidRDefault="00FF0AC4" w:rsidP="00401CB4">
      <w:pPr>
        <w:rPr>
          <w:rFonts w:ascii="Arial" w:hAnsi="Arial" w:cs="Arial"/>
          <w:b/>
          <w:bCs/>
          <w:sz w:val="28"/>
          <w:szCs w:val="28"/>
        </w:rPr>
      </w:pPr>
      <w:r w:rsidRPr="00660CD3">
        <w:rPr>
          <w:rFonts w:ascii="Arial" w:hAnsi="Arial" w:cs="Arial"/>
          <w:b/>
          <w:bCs/>
          <w:sz w:val="28"/>
          <w:szCs w:val="28"/>
        </w:rPr>
        <w:t>Information Technology Security</w:t>
      </w:r>
    </w:p>
    <w:p w14:paraId="1E0C5C26" w14:textId="5004F149" w:rsidR="008926BE" w:rsidRDefault="00A57514" w:rsidP="00511C78">
      <w:pPr>
        <w:rPr>
          <w:rFonts w:ascii="Arial" w:hAnsi="Arial" w:cs="Arial"/>
        </w:rPr>
      </w:pPr>
      <w:r>
        <w:rPr>
          <w:rFonts w:ascii="Arial" w:hAnsi="Arial" w:cs="Arial"/>
        </w:rPr>
        <w:t xml:space="preserve">Include IT assessment and </w:t>
      </w:r>
      <w:r w:rsidR="00876B2D">
        <w:rPr>
          <w:rFonts w:ascii="Arial" w:hAnsi="Arial" w:cs="Arial"/>
        </w:rPr>
        <w:t>protections to be put into place.</w:t>
      </w:r>
    </w:p>
    <w:p w14:paraId="78086EC1" w14:textId="77777777" w:rsidR="00DD3135" w:rsidRDefault="00DD3135" w:rsidP="00511C78">
      <w:pPr>
        <w:rPr>
          <w:rFonts w:ascii="Arial" w:hAnsi="Arial" w:cs="Arial"/>
        </w:rPr>
      </w:pPr>
    </w:p>
    <w:p w14:paraId="2D912E91" w14:textId="034245EC" w:rsidR="00C759DA" w:rsidRPr="00435FF1" w:rsidRDefault="001C55F4" w:rsidP="00511C78">
      <w:pPr>
        <w:rPr>
          <w:rFonts w:ascii="Arial" w:hAnsi="Arial" w:cs="Arial"/>
        </w:rPr>
      </w:pPr>
      <w:r>
        <w:rPr>
          <w:rFonts w:ascii="Arial" w:hAnsi="Arial" w:cs="Arial"/>
        </w:rPr>
        <w:t xml:space="preserve">Marquette’s </w:t>
      </w:r>
      <w:r w:rsidR="00DD3135" w:rsidRPr="00DD3135">
        <w:rPr>
          <w:rFonts w:ascii="Arial" w:hAnsi="Arial" w:cs="Arial"/>
        </w:rPr>
        <w:t xml:space="preserve">Process for </w:t>
      </w:r>
      <w:hyperlink r:id="rId5" w:history="1">
        <w:r w:rsidR="00DD3135" w:rsidRPr="008A7E9C">
          <w:rPr>
            <w:rStyle w:val="Hyperlink"/>
            <w:rFonts w:ascii="Arial" w:hAnsi="Arial" w:cs="Arial"/>
          </w:rPr>
          <w:t>52.204-27 Prohibition on a ByteDance Covered Application</w:t>
        </w:r>
      </w:hyperlink>
      <w:r>
        <w:rPr>
          <w:rFonts w:ascii="Arial" w:hAnsi="Arial" w:cs="Arial"/>
        </w:rPr>
        <w:t xml:space="preserve"> will be applied to all computers </w:t>
      </w:r>
      <w:r w:rsidR="00882F1E">
        <w:rPr>
          <w:rFonts w:ascii="Arial" w:hAnsi="Arial" w:cs="Arial"/>
        </w:rPr>
        <w:t>used to carry out project work.</w:t>
      </w:r>
    </w:p>
    <w:p w14:paraId="2FC0C44F" w14:textId="77777777" w:rsidR="00FF0AC4" w:rsidRPr="00435FF1" w:rsidRDefault="00FF0AC4" w:rsidP="00401CB4">
      <w:pPr>
        <w:rPr>
          <w:rFonts w:ascii="Arial" w:hAnsi="Arial" w:cs="Arial"/>
        </w:rPr>
      </w:pPr>
    </w:p>
    <w:p w14:paraId="16DE072A" w14:textId="67D349BD" w:rsidR="00FF0AC4" w:rsidRPr="00660CD3" w:rsidRDefault="00FF0AC4" w:rsidP="00401CB4">
      <w:pPr>
        <w:rPr>
          <w:rFonts w:ascii="Arial" w:hAnsi="Arial" w:cs="Arial"/>
          <w:b/>
          <w:bCs/>
          <w:sz w:val="28"/>
          <w:szCs w:val="28"/>
        </w:rPr>
      </w:pPr>
      <w:r w:rsidRPr="00660CD3">
        <w:rPr>
          <w:rFonts w:ascii="Arial" w:hAnsi="Arial" w:cs="Arial"/>
          <w:b/>
          <w:bCs/>
          <w:sz w:val="28"/>
          <w:szCs w:val="28"/>
        </w:rPr>
        <w:t>Personnel</w:t>
      </w:r>
    </w:p>
    <w:p w14:paraId="3734ABB4" w14:textId="7FD72C05" w:rsidR="00191745" w:rsidRDefault="00180AC0" w:rsidP="00401CB4">
      <w:pPr>
        <w:rPr>
          <w:rFonts w:ascii="Arial" w:hAnsi="Arial" w:cs="Arial"/>
        </w:rPr>
      </w:pPr>
      <w:r>
        <w:rPr>
          <w:rFonts w:ascii="Arial" w:hAnsi="Arial" w:cs="Arial"/>
        </w:rPr>
        <w:t>Include all personnel who will work on the project and their role.</w:t>
      </w:r>
    </w:p>
    <w:p w14:paraId="0889C289" w14:textId="77777777" w:rsidR="00180AC0" w:rsidRPr="00435FF1" w:rsidRDefault="00180AC0" w:rsidP="00401CB4">
      <w:pPr>
        <w:rPr>
          <w:rFonts w:ascii="Arial" w:hAnsi="Arial" w:cs="Arial"/>
        </w:rPr>
      </w:pPr>
    </w:p>
    <w:p w14:paraId="30DA7A38" w14:textId="5AA13C49" w:rsidR="00191745" w:rsidRPr="00660CD3" w:rsidRDefault="00191745" w:rsidP="00401CB4">
      <w:pPr>
        <w:rPr>
          <w:rFonts w:ascii="Arial" w:hAnsi="Arial" w:cs="Arial"/>
          <w:b/>
          <w:bCs/>
          <w:sz w:val="28"/>
          <w:szCs w:val="28"/>
        </w:rPr>
      </w:pPr>
      <w:r w:rsidRPr="00660CD3">
        <w:rPr>
          <w:rFonts w:ascii="Arial" w:hAnsi="Arial" w:cs="Arial"/>
          <w:b/>
          <w:bCs/>
          <w:sz w:val="28"/>
          <w:szCs w:val="28"/>
        </w:rPr>
        <w:t>Physical Security</w:t>
      </w:r>
    </w:p>
    <w:p w14:paraId="40218083" w14:textId="7C8B6BCA" w:rsidR="00EF6832" w:rsidRPr="00435FF1" w:rsidRDefault="00265195" w:rsidP="00EF6832">
      <w:pPr>
        <w:rPr>
          <w:rFonts w:ascii="Arial" w:hAnsi="Arial" w:cs="Arial"/>
        </w:rPr>
      </w:pPr>
      <w:r>
        <w:rPr>
          <w:rFonts w:ascii="Arial" w:hAnsi="Arial" w:cs="Arial"/>
        </w:rPr>
        <w:t>Include specific security measures to be taken.</w:t>
      </w:r>
    </w:p>
    <w:p w14:paraId="14CF53E1" w14:textId="77777777" w:rsidR="00EF6832" w:rsidRPr="00435FF1" w:rsidRDefault="00EF6832" w:rsidP="00EF6832">
      <w:pPr>
        <w:rPr>
          <w:rFonts w:ascii="Arial" w:hAnsi="Arial" w:cs="Arial"/>
        </w:rPr>
      </w:pPr>
    </w:p>
    <w:p w14:paraId="604C09D0" w14:textId="307F776C" w:rsidR="00EF6832" w:rsidRPr="00435FF1" w:rsidRDefault="00EF6832" w:rsidP="00EF6832">
      <w:pPr>
        <w:rPr>
          <w:rFonts w:ascii="Arial" w:hAnsi="Arial" w:cs="Arial"/>
        </w:rPr>
      </w:pPr>
      <w:r w:rsidRPr="00435FF1">
        <w:rPr>
          <w:rFonts w:ascii="Arial" w:hAnsi="Arial" w:cs="Arial"/>
        </w:rPr>
        <w:t xml:space="preserve">Reports and slide decks will be kept on a flashdrive secured by </w:t>
      </w:r>
      <w:r w:rsidR="00180AC0">
        <w:rPr>
          <w:rFonts w:ascii="Arial" w:hAnsi="Arial" w:cs="Arial"/>
        </w:rPr>
        <w:t>the covered individual</w:t>
      </w:r>
      <w:r w:rsidRPr="00435FF1">
        <w:rPr>
          <w:rFonts w:ascii="Arial" w:hAnsi="Arial" w:cs="Arial"/>
        </w:rPr>
        <w:t xml:space="preserve">.  No files will be saved directly to </w:t>
      </w:r>
      <w:r w:rsidR="00180AC0">
        <w:rPr>
          <w:rFonts w:ascii="Arial" w:hAnsi="Arial" w:cs="Arial"/>
        </w:rPr>
        <w:t>their</w:t>
      </w:r>
      <w:r w:rsidRPr="00435FF1">
        <w:rPr>
          <w:rFonts w:ascii="Arial" w:hAnsi="Arial" w:cs="Arial"/>
        </w:rPr>
        <w:t xml:space="preserve"> computer. </w:t>
      </w:r>
    </w:p>
    <w:p w14:paraId="34E88260" w14:textId="77777777" w:rsidR="00EF6832" w:rsidRPr="00435FF1" w:rsidRDefault="00EF6832" w:rsidP="00EF6832">
      <w:pPr>
        <w:rPr>
          <w:rFonts w:ascii="Arial" w:hAnsi="Arial" w:cs="Arial"/>
        </w:rPr>
      </w:pPr>
    </w:p>
    <w:p w14:paraId="602163CD" w14:textId="0767E8A6" w:rsidR="00EF6832" w:rsidRPr="00435FF1" w:rsidRDefault="00EF6832" w:rsidP="00EF6832">
      <w:pPr>
        <w:rPr>
          <w:rFonts w:ascii="Arial" w:hAnsi="Arial" w:cs="Arial"/>
        </w:rPr>
      </w:pPr>
      <w:r w:rsidRPr="00435FF1">
        <w:rPr>
          <w:rFonts w:ascii="Arial" w:hAnsi="Arial" w:cs="Arial"/>
        </w:rPr>
        <w:t xml:space="preserve">If working off-campus to prepare reports and slide decks, </w:t>
      </w:r>
      <w:r w:rsidR="00180AC0">
        <w:rPr>
          <w:rFonts w:ascii="Arial" w:hAnsi="Arial" w:cs="Arial"/>
        </w:rPr>
        <w:t>the covered individual</w:t>
      </w:r>
      <w:r w:rsidRPr="00435FF1">
        <w:rPr>
          <w:rFonts w:ascii="Arial" w:hAnsi="Arial" w:cs="Arial"/>
        </w:rPr>
        <w:t xml:space="preserve"> will not connect the</w:t>
      </w:r>
      <w:r w:rsidR="00265195">
        <w:rPr>
          <w:rFonts w:ascii="Arial" w:hAnsi="Arial" w:cs="Arial"/>
        </w:rPr>
        <w:t>ir</w:t>
      </w:r>
      <w:r w:rsidRPr="00435FF1">
        <w:rPr>
          <w:rFonts w:ascii="Arial" w:hAnsi="Arial" w:cs="Arial"/>
        </w:rPr>
        <w:t xml:space="preserve"> computer to the Internet. </w:t>
      </w:r>
    </w:p>
    <w:p w14:paraId="2D8332EA" w14:textId="77777777" w:rsidR="00EF6832" w:rsidRPr="00435FF1" w:rsidRDefault="00EF6832" w:rsidP="00EF6832">
      <w:pPr>
        <w:rPr>
          <w:rFonts w:ascii="Arial" w:hAnsi="Arial" w:cs="Arial"/>
        </w:rPr>
      </w:pPr>
    </w:p>
    <w:p w14:paraId="7BFE973F" w14:textId="56DE6987" w:rsidR="00EF6832" w:rsidRPr="00435FF1" w:rsidRDefault="00EF6832" w:rsidP="00EF6832">
      <w:pPr>
        <w:rPr>
          <w:rFonts w:ascii="Arial" w:hAnsi="Arial" w:cs="Arial"/>
          <w:szCs w:val="22"/>
        </w:rPr>
      </w:pPr>
      <w:r w:rsidRPr="00435FF1">
        <w:rPr>
          <w:rFonts w:ascii="Arial" w:hAnsi="Arial" w:cs="Arial"/>
        </w:rPr>
        <w:t xml:space="preserve">When reports and slide decks are being prepared, the computer screen must either be used in a private space or the screen must be positioned so that it is outside of the vision of any other </w:t>
      </w:r>
      <w:r w:rsidRPr="00435FF1">
        <w:rPr>
          <w:rFonts w:ascii="Arial" w:hAnsi="Arial" w:cs="Arial"/>
          <w:szCs w:val="22"/>
        </w:rPr>
        <w:t xml:space="preserve">individuals so not to expose pictures and other graphics.  </w:t>
      </w:r>
    </w:p>
    <w:p w14:paraId="728AA2FA" w14:textId="77777777" w:rsidR="00191745" w:rsidRPr="00435FF1" w:rsidRDefault="00191745" w:rsidP="00401CB4">
      <w:pPr>
        <w:rPr>
          <w:rFonts w:ascii="Arial" w:hAnsi="Arial" w:cs="Arial"/>
        </w:rPr>
      </w:pPr>
    </w:p>
    <w:p w14:paraId="1E527E05" w14:textId="4899CA35" w:rsidR="00191745" w:rsidRPr="00660CD3" w:rsidRDefault="00191745" w:rsidP="00401CB4">
      <w:pPr>
        <w:rPr>
          <w:rFonts w:ascii="Arial" w:hAnsi="Arial" w:cs="Arial"/>
          <w:b/>
          <w:bCs/>
          <w:sz w:val="28"/>
          <w:szCs w:val="28"/>
        </w:rPr>
      </w:pPr>
      <w:r w:rsidRPr="00660CD3">
        <w:rPr>
          <w:rFonts w:ascii="Arial" w:hAnsi="Arial" w:cs="Arial"/>
          <w:b/>
          <w:bCs/>
          <w:sz w:val="28"/>
          <w:szCs w:val="28"/>
        </w:rPr>
        <w:t xml:space="preserve">Publications and </w:t>
      </w:r>
      <w:r w:rsidR="003D5773" w:rsidRPr="00660CD3">
        <w:rPr>
          <w:rFonts w:ascii="Arial" w:hAnsi="Arial" w:cs="Arial"/>
          <w:b/>
          <w:bCs/>
          <w:sz w:val="28"/>
          <w:szCs w:val="28"/>
        </w:rPr>
        <w:t>Presentations</w:t>
      </w:r>
    </w:p>
    <w:p w14:paraId="37CEEC89" w14:textId="15214F50" w:rsidR="00191745" w:rsidRDefault="009F3B6B" w:rsidP="00401CB4">
      <w:pPr>
        <w:rPr>
          <w:rFonts w:ascii="Arial" w:hAnsi="Arial" w:cs="Arial"/>
        </w:rPr>
      </w:pPr>
      <w:r>
        <w:rPr>
          <w:rFonts w:ascii="Arial" w:hAnsi="Arial" w:cs="Arial"/>
        </w:rPr>
        <w:t>Include publication and presentation language from the award document.</w:t>
      </w:r>
    </w:p>
    <w:p w14:paraId="7FF27CFB" w14:textId="09E36D5F" w:rsidR="00A304AD" w:rsidRDefault="00A304AD" w:rsidP="009E7A39">
      <w:pPr>
        <w:rPr>
          <w:rFonts w:ascii="Arial" w:hAnsi="Arial" w:cs="Arial"/>
        </w:rPr>
      </w:pPr>
    </w:p>
    <w:p w14:paraId="7E463216" w14:textId="77777777" w:rsidR="00A304AD" w:rsidRPr="00435FF1" w:rsidRDefault="00A304AD" w:rsidP="00401CB4">
      <w:pPr>
        <w:rPr>
          <w:rFonts w:ascii="Arial" w:hAnsi="Arial" w:cs="Arial"/>
        </w:rPr>
      </w:pPr>
    </w:p>
    <w:p w14:paraId="119D7B08" w14:textId="59E9BB56" w:rsidR="00191745" w:rsidRPr="00660CD3" w:rsidRDefault="00191745" w:rsidP="00401CB4">
      <w:pPr>
        <w:rPr>
          <w:rFonts w:ascii="Arial" w:hAnsi="Arial" w:cs="Arial"/>
          <w:b/>
          <w:bCs/>
          <w:sz w:val="28"/>
          <w:szCs w:val="28"/>
        </w:rPr>
      </w:pPr>
      <w:r w:rsidRPr="00660CD3">
        <w:rPr>
          <w:rFonts w:ascii="Arial" w:hAnsi="Arial" w:cs="Arial"/>
          <w:b/>
          <w:bCs/>
          <w:sz w:val="28"/>
          <w:szCs w:val="28"/>
        </w:rPr>
        <w:t>Retention of Documents</w:t>
      </w:r>
    </w:p>
    <w:p w14:paraId="4DB936FD" w14:textId="77777777" w:rsidR="001813E5" w:rsidRPr="001813E5" w:rsidRDefault="001813E5" w:rsidP="001813E5">
      <w:pPr>
        <w:rPr>
          <w:rFonts w:ascii="Arial" w:hAnsi="Arial" w:cs="Arial"/>
        </w:rPr>
      </w:pPr>
      <w:r w:rsidRPr="001813E5">
        <w:rPr>
          <w:rFonts w:ascii="Arial" w:hAnsi="Arial" w:cs="Arial"/>
        </w:rPr>
        <w:t xml:space="preserve">All records pertaining to the manufacture, acquisition and disposition (to include copies of all documentation on exports using exemptions and applications and licenses and their related documentation) of defense articles; of technical data; the provision of defense services; brokering activities; and information on political contributions, fees, or commissions furnished or obtained, as required by federal regulation and any export of export-controlled items shall be retained for a period of five years from date of license expiration, and in accordance with Marquette University’s </w:t>
      </w:r>
      <w:hyperlink r:id="rId6" w:history="1">
        <w:r w:rsidRPr="001813E5">
          <w:rPr>
            <w:rStyle w:val="Hyperlink"/>
            <w:rFonts w:ascii="Arial" w:hAnsi="Arial" w:cs="Arial"/>
          </w:rPr>
          <w:t>Export Control Policy </w:t>
        </w:r>
      </w:hyperlink>
      <w:r w:rsidRPr="001813E5">
        <w:rPr>
          <w:rFonts w:ascii="Arial" w:hAnsi="Arial" w:cs="Arial"/>
        </w:rPr>
        <w:t>and applicable federal regulations as per 22 CFR § 122.5. </w:t>
      </w:r>
    </w:p>
    <w:p w14:paraId="557F53A9" w14:textId="77777777" w:rsidR="001813E5" w:rsidRPr="001813E5" w:rsidRDefault="001813E5" w:rsidP="001813E5">
      <w:pPr>
        <w:rPr>
          <w:rFonts w:ascii="Arial" w:hAnsi="Arial" w:cs="Arial"/>
        </w:rPr>
      </w:pPr>
    </w:p>
    <w:p w14:paraId="10B96CBD" w14:textId="77777777" w:rsidR="001813E5" w:rsidRPr="001813E5" w:rsidRDefault="001813E5" w:rsidP="001813E5">
      <w:pPr>
        <w:rPr>
          <w:rFonts w:ascii="Arial" w:hAnsi="Arial" w:cs="Arial"/>
        </w:rPr>
      </w:pPr>
      <w:r w:rsidRPr="001813E5">
        <w:rPr>
          <w:rFonts w:ascii="Arial" w:hAnsi="Arial" w:cs="Arial"/>
        </w:rPr>
        <w:lastRenderedPageBreak/>
        <w:t>Records in an electronic format must be maintained using a process or system capable of reproducing all records on paper. Such records when displayed on a viewer, monitor, or reproduced on paper, must exhibit a high degree of legibility and readability. (For the purpose of this section, “legible” and “legibility” mean the quality of a letter or numeral that enables the observer to identify it positively and quickly to the exclusion of all other letters or numerals. “Readable” and “readability” means the quality of a group of letters or numerals being recognized as complete words or numbers.) This information must be stored in such a manner that none of it may be altered once it is initially recorded without recording all changes, who made them, and when they were made. For processes or systems based on the storage of digital images, the process or system must afford accessibility to all digital images in the records being maintained.</w:t>
      </w:r>
    </w:p>
    <w:p w14:paraId="6467810B" w14:textId="77777777" w:rsidR="00DB4B52" w:rsidRPr="00435FF1" w:rsidRDefault="00DB4B52" w:rsidP="00401CB4">
      <w:pPr>
        <w:rPr>
          <w:rFonts w:ascii="Arial" w:hAnsi="Arial" w:cs="Arial"/>
        </w:rPr>
      </w:pPr>
    </w:p>
    <w:p w14:paraId="156A684E" w14:textId="486C50D2" w:rsidR="00DB4B52" w:rsidRPr="00B54D4E" w:rsidRDefault="00DB4B52" w:rsidP="00401CB4">
      <w:pPr>
        <w:rPr>
          <w:rFonts w:ascii="Arial" w:hAnsi="Arial" w:cs="Arial"/>
          <w:b/>
          <w:bCs/>
          <w:sz w:val="28"/>
          <w:szCs w:val="28"/>
        </w:rPr>
      </w:pPr>
      <w:r w:rsidRPr="00B54D4E">
        <w:rPr>
          <w:rFonts w:ascii="Arial" w:hAnsi="Arial" w:cs="Arial"/>
          <w:b/>
          <w:bCs/>
          <w:sz w:val="28"/>
          <w:szCs w:val="28"/>
        </w:rPr>
        <w:t>Training</w:t>
      </w:r>
    </w:p>
    <w:p w14:paraId="2A68BC46" w14:textId="0C88D8FA" w:rsidR="00B54D4E" w:rsidRPr="00E7276A" w:rsidRDefault="00B572F5" w:rsidP="00EA5BDF">
      <w:pPr>
        <w:rPr>
          <w:rFonts w:ascii="Arial" w:hAnsi="Arial" w:cs="Arial"/>
          <w:szCs w:val="22"/>
        </w:rPr>
      </w:pPr>
      <w:r>
        <w:rPr>
          <w:rFonts w:ascii="Arial" w:hAnsi="Arial" w:cs="Arial"/>
          <w:szCs w:val="22"/>
        </w:rPr>
        <w:t xml:space="preserve">Indicate when export control training has taken place and when a refresher course will be needed.  </w:t>
      </w:r>
      <w:r w:rsidR="00C04D16">
        <w:rPr>
          <w:rFonts w:ascii="Arial" w:hAnsi="Arial" w:cs="Arial"/>
          <w:szCs w:val="22"/>
        </w:rPr>
        <w:t>Training MUST be completed prior to work on the covered project.</w:t>
      </w:r>
    </w:p>
    <w:p w14:paraId="34869757" w14:textId="77777777" w:rsidR="00B54D4E" w:rsidRPr="00435FF1" w:rsidRDefault="00B54D4E" w:rsidP="00170077">
      <w:pPr>
        <w:ind w:left="720"/>
        <w:rPr>
          <w:rFonts w:ascii="Arial" w:hAnsi="Arial" w:cs="Arial"/>
          <w:szCs w:val="22"/>
        </w:rPr>
      </w:pPr>
    </w:p>
    <w:p w14:paraId="5697C396" w14:textId="10E448F7" w:rsidR="00191745" w:rsidRPr="00170077" w:rsidRDefault="00191745" w:rsidP="00401CB4">
      <w:pPr>
        <w:rPr>
          <w:rFonts w:ascii="Arial" w:hAnsi="Arial" w:cs="Arial"/>
          <w:b/>
          <w:bCs/>
          <w:sz w:val="28"/>
          <w:szCs w:val="28"/>
        </w:rPr>
      </w:pPr>
      <w:r w:rsidRPr="00170077">
        <w:rPr>
          <w:rFonts w:ascii="Arial" w:hAnsi="Arial" w:cs="Arial"/>
          <w:b/>
          <w:bCs/>
          <w:sz w:val="28"/>
          <w:szCs w:val="28"/>
        </w:rPr>
        <w:t>Travel</w:t>
      </w:r>
    </w:p>
    <w:p w14:paraId="63098244" w14:textId="1899818C" w:rsidR="00FF0AC4" w:rsidRPr="00435FF1" w:rsidRDefault="00C04D16" w:rsidP="00401CB4">
      <w:pPr>
        <w:rPr>
          <w:rFonts w:ascii="Arial" w:hAnsi="Arial" w:cs="Arial"/>
        </w:rPr>
      </w:pPr>
      <w:r>
        <w:rPr>
          <w:rFonts w:ascii="Arial" w:hAnsi="Arial" w:cs="Arial"/>
        </w:rPr>
        <w:t>The covered individual</w:t>
      </w:r>
      <w:r w:rsidR="00E431BE">
        <w:rPr>
          <w:rFonts w:ascii="Arial" w:hAnsi="Arial" w:cs="Arial"/>
        </w:rPr>
        <w:t xml:space="preserve"> will follow </w:t>
      </w:r>
      <w:r w:rsidR="0026245E">
        <w:rPr>
          <w:rFonts w:ascii="Arial" w:hAnsi="Arial" w:cs="Arial"/>
        </w:rPr>
        <w:t>Marquette University travel policies as well as Marquette’s Export Control policy</w:t>
      </w:r>
      <w:r w:rsidR="007E4E99">
        <w:rPr>
          <w:rFonts w:ascii="Arial" w:hAnsi="Arial" w:cs="Arial"/>
        </w:rPr>
        <w:t>, should any international travel be required.</w:t>
      </w:r>
    </w:p>
    <w:p w14:paraId="4248A11C" w14:textId="77777777" w:rsidR="005E6751" w:rsidRPr="00435FF1" w:rsidRDefault="005E6751" w:rsidP="00401CB4">
      <w:pPr>
        <w:rPr>
          <w:rFonts w:ascii="Arial" w:hAnsi="Arial" w:cs="Arial"/>
        </w:rPr>
      </w:pPr>
    </w:p>
    <w:p w14:paraId="2E3C0DDE" w14:textId="77777777" w:rsidR="00684940" w:rsidRPr="00435FF1" w:rsidRDefault="00684940" w:rsidP="00401CB4">
      <w:pPr>
        <w:rPr>
          <w:rFonts w:ascii="Arial" w:hAnsi="Arial" w:cs="Arial"/>
          <w:szCs w:val="22"/>
        </w:rPr>
      </w:pPr>
    </w:p>
    <w:p w14:paraId="52E26251" w14:textId="77777777" w:rsidR="00401CB4" w:rsidRPr="00435FF1" w:rsidRDefault="00401CB4" w:rsidP="00401CB4">
      <w:pPr>
        <w:rPr>
          <w:rFonts w:ascii="Arial" w:hAnsi="Arial" w:cs="Arial"/>
          <w:szCs w:val="22"/>
        </w:rPr>
      </w:pPr>
    </w:p>
    <w:p w14:paraId="51E29A30" w14:textId="77777777" w:rsidR="00401CB4" w:rsidRPr="00435FF1" w:rsidRDefault="00401CB4" w:rsidP="00401CB4">
      <w:pPr>
        <w:rPr>
          <w:rFonts w:ascii="Arial" w:hAnsi="Arial" w:cs="Arial"/>
        </w:rPr>
      </w:pPr>
    </w:p>
    <w:p w14:paraId="7D41F854" w14:textId="33083E09" w:rsidR="00401CB4" w:rsidRPr="00435FF1" w:rsidRDefault="00401CB4" w:rsidP="00401CB4">
      <w:pPr>
        <w:rPr>
          <w:rFonts w:ascii="Arial" w:hAnsi="Arial" w:cs="Arial"/>
        </w:rPr>
      </w:pPr>
      <w:r w:rsidRPr="00435FF1">
        <w:rPr>
          <w:rFonts w:ascii="Arial" w:hAnsi="Arial" w:cs="Arial"/>
        </w:rPr>
        <w:t>________________________________</w:t>
      </w:r>
      <w:r w:rsidRPr="00435FF1">
        <w:rPr>
          <w:rFonts w:ascii="Arial" w:hAnsi="Arial" w:cs="Arial"/>
        </w:rPr>
        <w:tab/>
      </w:r>
      <w:r w:rsidRPr="00435FF1">
        <w:rPr>
          <w:rFonts w:ascii="Arial" w:hAnsi="Arial" w:cs="Arial"/>
        </w:rPr>
        <w:tab/>
        <w:t>_______________________________</w:t>
      </w:r>
    </w:p>
    <w:p w14:paraId="66E0A700" w14:textId="29CC9FF3" w:rsidR="00401CB4" w:rsidRPr="00435FF1" w:rsidRDefault="00401CB4" w:rsidP="00401CB4">
      <w:pPr>
        <w:rPr>
          <w:rFonts w:ascii="Arial" w:hAnsi="Arial" w:cs="Arial"/>
        </w:rPr>
      </w:pPr>
      <w:r w:rsidRPr="00435FF1">
        <w:rPr>
          <w:rFonts w:ascii="Arial" w:hAnsi="Arial" w:cs="Arial"/>
        </w:rPr>
        <w:t>Katherine Durben</w:t>
      </w:r>
      <w:r w:rsidRPr="00435FF1">
        <w:rPr>
          <w:rFonts w:ascii="Arial" w:hAnsi="Arial" w:cs="Arial"/>
        </w:rPr>
        <w:tab/>
      </w:r>
      <w:r w:rsidRPr="00435FF1">
        <w:rPr>
          <w:rFonts w:ascii="Arial" w:hAnsi="Arial" w:cs="Arial"/>
        </w:rPr>
        <w:tab/>
      </w:r>
      <w:r w:rsidR="001B54A5">
        <w:rPr>
          <w:rFonts w:ascii="Arial" w:hAnsi="Arial" w:cs="Arial"/>
        </w:rPr>
        <w:t>Date</w:t>
      </w:r>
      <w:r w:rsidRPr="00435FF1">
        <w:rPr>
          <w:rFonts w:ascii="Arial" w:hAnsi="Arial" w:cs="Arial"/>
        </w:rPr>
        <w:tab/>
      </w:r>
      <w:r w:rsidRPr="00435FF1">
        <w:rPr>
          <w:rFonts w:ascii="Arial" w:hAnsi="Arial" w:cs="Arial"/>
        </w:rPr>
        <w:tab/>
      </w:r>
      <w:r w:rsidRPr="00435FF1">
        <w:rPr>
          <w:rFonts w:ascii="Arial" w:hAnsi="Arial" w:cs="Arial"/>
        </w:rPr>
        <w:tab/>
      </w:r>
      <w:r w:rsidRPr="00435FF1">
        <w:rPr>
          <w:rFonts w:ascii="Arial" w:hAnsi="Arial" w:cs="Arial"/>
        </w:rPr>
        <w:tab/>
      </w:r>
      <w:r w:rsidR="001B54A5">
        <w:rPr>
          <w:rFonts w:ascii="Arial" w:hAnsi="Arial" w:cs="Arial"/>
        </w:rPr>
        <w:t>Covered Person Name      Date</w:t>
      </w:r>
    </w:p>
    <w:p w14:paraId="537387D6" w14:textId="77777777" w:rsidR="00401CB4" w:rsidRPr="00435FF1" w:rsidRDefault="00401CB4" w:rsidP="00401CB4">
      <w:pPr>
        <w:rPr>
          <w:rFonts w:ascii="Arial" w:hAnsi="Arial" w:cs="Arial"/>
        </w:rPr>
      </w:pPr>
      <w:r w:rsidRPr="00435FF1">
        <w:rPr>
          <w:rFonts w:ascii="Arial" w:hAnsi="Arial" w:cs="Arial"/>
        </w:rPr>
        <w:t>Executive Director</w:t>
      </w:r>
      <w:r w:rsidRPr="00435FF1">
        <w:rPr>
          <w:rFonts w:ascii="Arial" w:hAnsi="Arial" w:cs="Arial"/>
        </w:rPr>
        <w:tab/>
      </w:r>
      <w:r w:rsidRPr="00435FF1">
        <w:rPr>
          <w:rFonts w:ascii="Arial" w:hAnsi="Arial" w:cs="Arial"/>
        </w:rPr>
        <w:tab/>
      </w:r>
      <w:r w:rsidRPr="00435FF1">
        <w:rPr>
          <w:rFonts w:ascii="Arial" w:hAnsi="Arial" w:cs="Arial"/>
        </w:rPr>
        <w:tab/>
      </w:r>
      <w:r w:rsidRPr="00435FF1">
        <w:rPr>
          <w:rFonts w:ascii="Arial" w:hAnsi="Arial" w:cs="Arial"/>
        </w:rPr>
        <w:tab/>
      </w:r>
      <w:r w:rsidRPr="00435FF1">
        <w:rPr>
          <w:rFonts w:ascii="Arial" w:hAnsi="Arial" w:cs="Arial"/>
        </w:rPr>
        <w:tab/>
      </w:r>
      <w:r w:rsidRPr="00435FF1">
        <w:rPr>
          <w:rFonts w:ascii="Arial" w:hAnsi="Arial" w:cs="Arial"/>
        </w:rPr>
        <w:tab/>
        <w:t>Data Custodian</w:t>
      </w:r>
    </w:p>
    <w:p w14:paraId="187C6F5B" w14:textId="77777777" w:rsidR="00A2524D" w:rsidRPr="00435FF1" w:rsidRDefault="00A2524D">
      <w:pPr>
        <w:rPr>
          <w:rFonts w:ascii="Arial" w:hAnsi="Arial" w:cs="Arial"/>
        </w:rPr>
      </w:pPr>
    </w:p>
    <w:sectPr w:rsidR="00A2524D" w:rsidRPr="00435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419F4"/>
    <w:multiLevelType w:val="hybridMultilevel"/>
    <w:tmpl w:val="9328C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F119D"/>
    <w:multiLevelType w:val="hybridMultilevel"/>
    <w:tmpl w:val="C1FA477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76C11C48"/>
    <w:multiLevelType w:val="hybridMultilevel"/>
    <w:tmpl w:val="E7765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20544330">
    <w:abstractNumId w:val="1"/>
  </w:num>
  <w:num w:numId="2" w16cid:durableId="593978122">
    <w:abstractNumId w:val="2"/>
  </w:num>
  <w:num w:numId="3" w16cid:durableId="91810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B4"/>
    <w:rsid w:val="00085B09"/>
    <w:rsid w:val="00086043"/>
    <w:rsid w:val="000C79F1"/>
    <w:rsid w:val="000D1F57"/>
    <w:rsid w:val="000E3CFD"/>
    <w:rsid w:val="0010747E"/>
    <w:rsid w:val="0014767C"/>
    <w:rsid w:val="00150098"/>
    <w:rsid w:val="0016250E"/>
    <w:rsid w:val="00170077"/>
    <w:rsid w:val="00180AC0"/>
    <w:rsid w:val="001813E5"/>
    <w:rsid w:val="00191745"/>
    <w:rsid w:val="001B54A5"/>
    <w:rsid w:val="001C3400"/>
    <w:rsid w:val="001C55F4"/>
    <w:rsid w:val="002611E7"/>
    <w:rsid w:val="0026245E"/>
    <w:rsid w:val="00265195"/>
    <w:rsid w:val="002A4982"/>
    <w:rsid w:val="00325706"/>
    <w:rsid w:val="00336FD3"/>
    <w:rsid w:val="003376DC"/>
    <w:rsid w:val="00345AFB"/>
    <w:rsid w:val="00353CC6"/>
    <w:rsid w:val="003601A0"/>
    <w:rsid w:val="003B06F7"/>
    <w:rsid w:val="003C0BB1"/>
    <w:rsid w:val="003D5773"/>
    <w:rsid w:val="003F3E5B"/>
    <w:rsid w:val="00401CB4"/>
    <w:rsid w:val="00435FF1"/>
    <w:rsid w:val="00461710"/>
    <w:rsid w:val="00465686"/>
    <w:rsid w:val="00480EDD"/>
    <w:rsid w:val="004B7828"/>
    <w:rsid w:val="004B7F03"/>
    <w:rsid w:val="004D77DD"/>
    <w:rsid w:val="004E25B6"/>
    <w:rsid w:val="004F7DAE"/>
    <w:rsid w:val="00511C78"/>
    <w:rsid w:val="0052319A"/>
    <w:rsid w:val="00525A19"/>
    <w:rsid w:val="00560418"/>
    <w:rsid w:val="005649F8"/>
    <w:rsid w:val="00574DA9"/>
    <w:rsid w:val="00590351"/>
    <w:rsid w:val="005A3E8C"/>
    <w:rsid w:val="005A55FE"/>
    <w:rsid w:val="005E6751"/>
    <w:rsid w:val="0063588A"/>
    <w:rsid w:val="006534D6"/>
    <w:rsid w:val="00660CD3"/>
    <w:rsid w:val="00666346"/>
    <w:rsid w:val="00684940"/>
    <w:rsid w:val="006B08E5"/>
    <w:rsid w:val="0070636C"/>
    <w:rsid w:val="00766F57"/>
    <w:rsid w:val="0079258C"/>
    <w:rsid w:val="007E4548"/>
    <w:rsid w:val="007E4E99"/>
    <w:rsid w:val="00814FD5"/>
    <w:rsid w:val="008404AF"/>
    <w:rsid w:val="00852E33"/>
    <w:rsid w:val="00876B2D"/>
    <w:rsid w:val="00882F1E"/>
    <w:rsid w:val="00886ECA"/>
    <w:rsid w:val="008926BE"/>
    <w:rsid w:val="00895133"/>
    <w:rsid w:val="00896CF1"/>
    <w:rsid w:val="008A7E9C"/>
    <w:rsid w:val="00945E9A"/>
    <w:rsid w:val="00972FD7"/>
    <w:rsid w:val="009816E5"/>
    <w:rsid w:val="009933EA"/>
    <w:rsid w:val="009A69D5"/>
    <w:rsid w:val="009E5CE6"/>
    <w:rsid w:val="009E7A39"/>
    <w:rsid w:val="009F3B6B"/>
    <w:rsid w:val="009F3BC5"/>
    <w:rsid w:val="00A2524D"/>
    <w:rsid w:val="00A304AD"/>
    <w:rsid w:val="00A31434"/>
    <w:rsid w:val="00A40E95"/>
    <w:rsid w:val="00A57514"/>
    <w:rsid w:val="00AC5EB0"/>
    <w:rsid w:val="00AD7518"/>
    <w:rsid w:val="00AE0075"/>
    <w:rsid w:val="00B26955"/>
    <w:rsid w:val="00B31FB1"/>
    <w:rsid w:val="00B3399F"/>
    <w:rsid w:val="00B343FE"/>
    <w:rsid w:val="00B54D4E"/>
    <w:rsid w:val="00B572F5"/>
    <w:rsid w:val="00B82B4E"/>
    <w:rsid w:val="00BC7B35"/>
    <w:rsid w:val="00BD1A9E"/>
    <w:rsid w:val="00C04D16"/>
    <w:rsid w:val="00C04E5B"/>
    <w:rsid w:val="00C73EB9"/>
    <w:rsid w:val="00C759DA"/>
    <w:rsid w:val="00C851B0"/>
    <w:rsid w:val="00C923FD"/>
    <w:rsid w:val="00CC37B8"/>
    <w:rsid w:val="00CC3CAE"/>
    <w:rsid w:val="00CD22C6"/>
    <w:rsid w:val="00D004F8"/>
    <w:rsid w:val="00D02DA8"/>
    <w:rsid w:val="00D07639"/>
    <w:rsid w:val="00D2071A"/>
    <w:rsid w:val="00D26551"/>
    <w:rsid w:val="00D3170C"/>
    <w:rsid w:val="00D33483"/>
    <w:rsid w:val="00D33C17"/>
    <w:rsid w:val="00D43684"/>
    <w:rsid w:val="00D51273"/>
    <w:rsid w:val="00D9521F"/>
    <w:rsid w:val="00DB4B52"/>
    <w:rsid w:val="00DD3135"/>
    <w:rsid w:val="00E4128F"/>
    <w:rsid w:val="00E431BE"/>
    <w:rsid w:val="00E63D26"/>
    <w:rsid w:val="00E7276A"/>
    <w:rsid w:val="00EA403A"/>
    <w:rsid w:val="00EA5BDF"/>
    <w:rsid w:val="00EF6832"/>
    <w:rsid w:val="00F94C6E"/>
    <w:rsid w:val="00FD3174"/>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B207"/>
  <w15:chartTrackingRefBased/>
  <w15:docId w15:val="{08A3CFFE-C03D-44FD-83EE-5F2820DC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B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5AFB"/>
    <w:rPr>
      <w:i/>
      <w:iCs/>
    </w:rPr>
  </w:style>
  <w:style w:type="character" w:styleId="Strong">
    <w:name w:val="Strong"/>
    <w:basedOn w:val="DefaultParagraphFont"/>
    <w:uiPriority w:val="22"/>
    <w:qFormat/>
    <w:rsid w:val="004F7DAE"/>
    <w:rPr>
      <w:b/>
      <w:bCs/>
    </w:rPr>
  </w:style>
  <w:style w:type="paragraph" w:styleId="ListParagraph">
    <w:name w:val="List Paragraph"/>
    <w:basedOn w:val="Normal"/>
    <w:uiPriority w:val="34"/>
    <w:qFormat/>
    <w:rsid w:val="00B54D4E"/>
    <w:pPr>
      <w:ind w:left="720"/>
      <w:contextualSpacing/>
    </w:pPr>
    <w:rPr>
      <w:rFonts w:asciiTheme="minorHAnsi" w:eastAsiaTheme="minorHAnsi" w:hAnsiTheme="minorHAnsi" w:cstheme="minorBidi"/>
      <w:kern w:val="2"/>
      <w:sz w:val="24"/>
      <w14:ligatures w14:val="standardContextual"/>
    </w:rPr>
  </w:style>
  <w:style w:type="character" w:styleId="Hyperlink">
    <w:name w:val="Hyperlink"/>
    <w:basedOn w:val="DefaultParagraphFont"/>
    <w:uiPriority w:val="99"/>
    <w:unhideWhenUsed/>
    <w:rsid w:val="001813E5"/>
    <w:rPr>
      <w:color w:val="0563C1" w:themeColor="hyperlink"/>
      <w:u w:val="single"/>
    </w:rPr>
  </w:style>
  <w:style w:type="character" w:styleId="UnresolvedMention">
    <w:name w:val="Unresolved Mention"/>
    <w:basedOn w:val="DefaultParagraphFont"/>
    <w:uiPriority w:val="99"/>
    <w:semiHidden/>
    <w:unhideWhenUsed/>
    <w:rsid w:val="008A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quette.edu/ca/upp/upp-2-02-export-controls.php" TargetMode="External"/><Relationship Id="rId5" Type="http://schemas.openxmlformats.org/officeDocument/2006/relationships/hyperlink" Target="https://www.marquette.edu/research-sponsored-programs/documents/tik-tok-guidance-4-18-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Durben, Katherine</cp:lastModifiedBy>
  <cp:revision>14</cp:revision>
  <dcterms:created xsi:type="dcterms:W3CDTF">2024-10-23T19:59:00Z</dcterms:created>
  <dcterms:modified xsi:type="dcterms:W3CDTF">2024-10-23T21:44:00Z</dcterms:modified>
</cp:coreProperties>
</file>